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气膜方舱实验室配套设备项目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莎车县疾病预防控制中心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莎车县卫生健康委员会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卡热曼·阿布拉</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2023年04月07日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气膜方舱实验室检测配套设备项目是依据莎财社复（2022）110号文件要求，实施气膜方舱实验室检测配套项目可以推进公共卫生应急管理体系、保障疫情防控、优化预警机制，切实加强核酸检测工作，做到“随到随检、即采即检”原则，依据县疫情指挥部工作安排，疾控中心可以迅速开展全员核酸检测工作中，提高核酸检测效率，根据本县疫情防控情况，结合本地区的发展需求，经过调查了解、可研分析，申请实施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根据县财经会议安排部署/莎财社复（2022）110号文件要求，经单位集体研究决定实施气膜方舱实验室检测配套设备项目，并制定了气膜方舱实验室检测配套设备项目实施方案。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项目建设的内容及规模：气膜方舱实验室舱体、试剂准备区、样本制备区、扩增分析区等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项目计划的投资金额及资金来源：根据莎财社复[2022]年110号文件项目总投资金额1440.00万元，资金来源：县财政拨款，项目已实施完成。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项目实施主体为莎车县疾病预防控制中心，为正科级，主要职责：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（1）在县卫生健康委员会的领导下，开展疾病预防和控制相关工作；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（2）传染病、寄生虫病、地方病、非传染性疾病等预防与控制。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（3）突发公共卫生事件和灾害疫情应急处置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（4）疫情及健康相关因素信息管理，开展疾病监测，收集、报告、分析和评价疾病与健康危害因素等公共卫生信息。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（5）健康危害因素监测与干预，开展食源性、职业性、发射性、环境性等疾病的监测评价和流行病学调查，开展公众健康和营养状况监测与评价，提出干预策略与措施。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（6）疾病病原生物监测、鉴定和物理、化学因子检测、评价。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（7）健康教育与健康促进，对公众进行健康指导和不良健康行为干预。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（8）开展疾病预防控制技术管理与应用研究指导等。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（9）指导乡（镇、街道、管委会）卫生院、村、社区卫生展务中心做好健康教育宣传、疾病预防、处置措施等工作。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（10）承担县委、县人民政府，卫生健康行政部门交办的其他工作任务。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莎车县疾病预防控制中心现有编制数65人。实有人数81人，其中：在职55人，比上年减少1人；退休26人，比上年减少2人。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莎财社复[2022]110号《关于气膜方舱实验室检测配套设备》文件，气膜方舱实验室检测配套设备项目安排预算资金1440.00万元，已到位资金1440.00万元，截至2022年12月31日，项目实际支出1440.00万元，资金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项目绩效目标包括项目绩效总目标、各项绩效指标完成情况及预算执行情况。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项目绩效总目标为已完成气膜方舱实验室安装、调试、检测工作。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项目阶段性目标为气膜方舱实验室是专门用来检测新冠病毒等感染性疾病的一体化实验室，具有建造快捷、检测量大等优势。</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1.绩效自评目的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掌握项目实施整体情况。根据本级预算批复对项目绩效目标完成情况进行自我评价。提高项目的资金使用率，充分发挥资金使用效益。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2.绩效自评对象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自评遵循财政部《项目支出绩效自评管理办法》（财预〔2020〕10号）和自治区财政厅《自治区财政支出绩效自评管理暂行办法》（新财预〔2018〕189号）等相关政策文件与规定，自评对象包括纳入政府预算管理的所有项目支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3.绩效自评范围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本次自评范围涵盖项目总体绩效目标、各项绩效指标完成情况以及预算执行情况。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（1）依法依规原则。绩效评价各个环节，充分体现依法依规要求，严格按照规定的管理程序和方法运作。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（2）科学规范原则。落实相关政策文件情况，按照科学可行的要求，采取定性与定量相结合的分析方法，严格遵守规定程序。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（3）客观公正原则。绩效评价人员本着客观、公正的态度进行项目评价，评价结果依法公开，并接受公众监督。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（4）绩效相关原则。在进行绩效评价时，重点关注项目产出情况，包括资金支付与项目实施进度，并对其进行比较，准确反映出二者的关系。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（5）激励约束原则。绩效评价结果与预算安排、政策调整、改进管理实质性挂钩，体现奖优罚劣和激励相容导向，有效要安排、低效要压减、无效要问责。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本次绩效评价指标体系按照《财政部关于印发〈项目支出绩效评价管理办法〉的通知》（财预[2020]10号）文件要求设置，由决策、过程、产出、效益4个一级指标。10个二级指标、17个三级指标构成。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的方法按照《财政部关于印发〈项目支出绩效评价管理办法〉的通知》（财预〔2020〕10号）要求，主要采取比较法和调查法。一是比较法。对项目支出情况及建设后的产出及效果与项目实施计划目标进行比较，分析预计目标的完成程度。二是调查法（包括抽样调查、现场调查和问卷调查）。抽样调查是从评价项目中，抽取一部分内容进行实地考察和分析，并根据这部分内容的特征去推断项目全部的特征。现场调查是通过现场抽查、询问等方法，对项目效益等指标进行复核性评价。问卷调查是针对项目区利益相关方实施的调查，并对调查结果进行统计、分析和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本次项目绩效评价标准采用计划标准，以预先制定的目标、计划、预算、定额等数据作为评价的标准，衡量财政支出绩效目标完成程度。</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认真学习相关要求与规定，成立绩效评价工作组，作为绩效评价工作具体实施机构，工作组成员构成如下：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陈蛟任评价组组长，职务：党支部书记，绩效评价工作职责为审核绩效评价工作；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梅热古丽·买买提任评价组副组长，职务为副主任，绩效评价工作职责为汇总绩效评价工作；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刘新、张艳、米尔喀米力·吐尔洪、李兆虎、阿布都克尤木、哈尼克孜·吾麦尔、侯慧琴、塘努尔·亚森等任评价组组员，绩效评价工作职责为填报绩效评价表，撰写绩效评价报告。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本单位在莎车县疾病预防控制中心会议室，由项目负责领导：陈蛟主持召开会议，就气膜方舱实验室检测配套设备项目建设内容、项目管理情况、资金使用合规性及项目产生效益进行研究评判。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项目撰写绩效评价报告，按照绩效系统中统一格式和文本框架撰写绩效评价报告。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经评价组通过实地调研、综合分析法、问卷调查法等方式，主要对气膜方舱实验室检测配套设备项目分析法对项目的决策、实施、产出、效益进行综合评价分析，最终评分100分。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气膜方舱实验室检测配套设备项目得分情况表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该项目最终评分100分，绩效评级为“好”，具体得分情况为：项目决策20分、项目过程20分、项目产出40分、项目效益20分。在项目决策方面：通过疾控中心党支部会议研究，且明确了组织领导，职责分工等，整个项目的设立过程科学合理。项目立项依据充分，立项程序规范。</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立项程序规范性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绩效目标合理性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预算编制科学性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资金分配合理性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（1）立项依据充分性：结合莎车县疾病预防控制中心职责，并组织实施。围绕年度工作重点和工作计划制定经费预算，根据评分标准，该指标不扣分，得3分。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（2）立项程序规范性：根据决策依据编制工作计划和经费预算，经过与部门县政府分管领导进行沟通、筛选确定经费预算计划，上党委会研究确定最终预算方案，根据评分标准，该指标不扣分，得2分。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资金到位率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预算执行率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管理制度健全性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制度执行</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（2）预算执行率：预算编制较为详细，项目资金支出1440万元，预算执行率为100%。资金支出（未能）按照预算执行，根据评分标准，该指标不扣分，得5分。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产出数量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产出质量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产出时效</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成本情况</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支持项目个数（个）指标，预期目标是1个，实际完成1个，与预期目标一致。根据评分标准，得10分。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项目验收通过率（%）指标，预期目标是100%，实际完成100%，与预期目标一致。根据评分标准，得10分。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项目完成时间（年、月、日）指标，预期目标是2022年12月31日，实际完成2022年12月31日，与预期目标一致。根据评分标准，得2.5分。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项目资金覆盖率（%）指标，预期目标是100%，实际完成100%，与预期目标一致。根据评分标准，得2.5分。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资金到位及时率（%）指标，预期目标是100%，实际完成100%，与预期目标一致。根据评分标准，得2.5分。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项目实施及时率（%）指标，预期目标是00%，实际完成100%，与预期目标一致。根据评分标准，得2.5分。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项目总投资（元）指标，预期目标是&lt;=1440万元，实际完成1440万元，与预期目标一致。根据评分标准，得10分。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项目效益类指标包括项目效益及满意度两个方面的内容，由2个三级指标构成，权重分为20分，实际得分20分，得分率为100%。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不断提高核酸检测效率指标，预期目标是不断提高，实际完成不断提高，与预期目标一致。根据评分标准，得5分。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有效促进疾控中心核酸检测能力建设指标，预期目标是有效促进，实际完成有效促进，与预期目标一致。根据评分标准，得5分。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服务对象满意度（%）指标，预期目标是95%，实际完成95%，与预期目标一致。根据评分标准，得10分。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气膜方舱实验室检测配套设备项目预算1440万元，到位1440万元，实际支出1440万元，预算执行率为100%，项目绩效指标总体完成率为100%，此项目无偏差。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项目执行情况较好。二是加强组织领导，本项目绩效评价工作，有单位主要领导亲自挂帅，从项目到资金，均能很好的执行。三是加强沟通协调，加强与施工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四是评价工作应从项目实施方案源头抓起，评价工作和意识应贯穿项目整个过程。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r>
        <w:rPr>
          <w:rStyle w:val="18"/>
          <w:rFonts w:hint="eastAsia" w:ascii="仿宋" w:hAnsi="仿宋" w:eastAsia="仿宋" w:cs="仿宋"/>
          <w:b w:val="0"/>
          <w:bCs w:val="0"/>
          <w:spacing w:val="-4"/>
          <w:sz w:val="32"/>
          <w:szCs w:val="32"/>
        </w:rPr>
        <w:cr/>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178E1D92"/>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2023-08-21T08:38:59Z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