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CDEB0">
      <w:pPr>
        <w:jc w:val="center"/>
        <w:rPr>
          <w:rFonts w:hint="eastAsia"/>
          <w:sz w:val="44"/>
          <w:szCs w:val="44"/>
          <w:lang w:val="en-US" w:eastAsia="zh-CN"/>
        </w:rPr>
      </w:pPr>
      <w:r>
        <w:rPr>
          <w:rFonts w:hint="eastAsia"/>
          <w:sz w:val="44"/>
          <w:szCs w:val="44"/>
          <w:lang w:val="en-US" w:eastAsia="zh-CN"/>
        </w:rPr>
        <w:t>莎车县儿童福利院2024年单位预算公开问题汇总</w:t>
      </w:r>
    </w:p>
    <w:p w14:paraId="577F1BF9">
      <w:pPr>
        <w:rPr>
          <w:rFonts w:hint="default"/>
          <w:lang w:val="en-US" w:eastAsia="zh-CN"/>
        </w:rPr>
      </w:pPr>
      <w:r>
        <w:rPr>
          <w:rFonts w:hint="eastAsia"/>
          <w:lang w:val="en-US" w:eastAsia="zh-CN"/>
        </w:rPr>
        <w:t>1.无法打开财政厅官网上公开的网址。</w:t>
      </w:r>
    </w:p>
    <w:p w14:paraId="4C3B31EB">
      <w:pPr>
        <w:rPr>
          <w:rFonts w:hint="eastAsia"/>
          <w:lang w:val="en-US" w:eastAsia="zh-CN"/>
        </w:rPr>
      </w:pPr>
      <w:r>
        <w:drawing>
          <wp:inline distT="0" distB="0" distL="114300" distR="114300">
            <wp:extent cx="5271135" cy="3237230"/>
            <wp:effectExtent l="0" t="0" r="1206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271135" cy="3237230"/>
                    </a:xfrm>
                    <a:prstGeom prst="rect">
                      <a:avLst/>
                    </a:prstGeom>
                    <a:noFill/>
                    <a:ln>
                      <a:noFill/>
                    </a:ln>
                  </pic:spPr>
                </pic:pic>
              </a:graphicData>
            </a:graphic>
          </wp:inline>
        </w:drawing>
      </w:r>
      <w:r>
        <w:drawing>
          <wp:inline distT="0" distB="0" distL="114300" distR="114300">
            <wp:extent cx="5271135" cy="3237230"/>
            <wp:effectExtent l="0" t="0" r="1206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271135" cy="3237230"/>
                    </a:xfrm>
                    <a:prstGeom prst="rect">
                      <a:avLst/>
                    </a:prstGeom>
                    <a:noFill/>
                    <a:ln>
                      <a:noFill/>
                    </a:ln>
                  </pic:spPr>
                </pic:pic>
              </a:graphicData>
            </a:graphic>
          </wp:inline>
        </w:drawing>
      </w:r>
      <w:bookmarkStart w:id="0" w:name="_GoBack"/>
      <w:bookmarkEnd w:id="0"/>
    </w:p>
    <w:p w14:paraId="14A32A6A">
      <w:pPr>
        <w:rPr>
          <w:rFonts w:hint="default"/>
          <w:lang w:val="en-US" w:eastAsia="zh-CN"/>
        </w:rPr>
      </w:pPr>
      <w:r>
        <w:rPr>
          <w:rFonts w:hint="eastAsia"/>
          <w:lang w:val="en-US" w:eastAsia="zh-CN"/>
        </w:rPr>
        <w:t>2.其他重要事项的情况说明的预算绩效情况中未设置财政拨款项目绩效目标表。</w:t>
      </w:r>
    </w:p>
    <w:p w14:paraId="32363D1E">
      <w:pPr>
        <w:rPr>
          <w:rFonts w:hint="eastAsia"/>
          <w:lang w:val="en-US" w:eastAsia="zh-CN"/>
        </w:rPr>
      </w:pPr>
      <w:r>
        <w:drawing>
          <wp:inline distT="0" distB="0" distL="114300" distR="114300">
            <wp:extent cx="5273675" cy="1589405"/>
            <wp:effectExtent l="0" t="0" r="952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3675" cy="1589405"/>
                    </a:xfrm>
                    <a:prstGeom prst="rect">
                      <a:avLst/>
                    </a:prstGeom>
                    <a:noFill/>
                    <a:ln>
                      <a:noFill/>
                    </a:ln>
                  </pic:spPr>
                </pic:pic>
              </a:graphicData>
            </a:graphic>
          </wp:inline>
        </w:drawing>
      </w:r>
      <w:r>
        <w:drawing>
          <wp:inline distT="0" distB="0" distL="114300" distR="114300">
            <wp:extent cx="5272405" cy="3147060"/>
            <wp:effectExtent l="0" t="0" r="1079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2405" cy="3147060"/>
                    </a:xfrm>
                    <a:prstGeom prst="rect">
                      <a:avLst/>
                    </a:prstGeom>
                    <a:noFill/>
                    <a:ln>
                      <a:noFill/>
                    </a:ln>
                  </pic:spPr>
                </pic:pic>
              </a:graphicData>
            </a:graphic>
          </wp:inline>
        </w:drawing>
      </w:r>
    </w:p>
    <w:p w14:paraId="01BC8CCE">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7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Y2FlZTk0ZTY4NGM4ZDdmNTM1NDRiNzVjYjZhYjkifQ=="/>
  </w:docVars>
  <w:rsids>
    <w:rsidRoot w:val="02323873"/>
    <w:rsid w:val="02323873"/>
    <w:rsid w:val="2C2D3E11"/>
    <w:rsid w:val="36CE59FA"/>
    <w:rsid w:val="5BEE99EC"/>
    <w:rsid w:val="7AFD2F70"/>
    <w:rsid w:val="DEB50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Words>
  <Characters>25</Characters>
  <Lines>0</Lines>
  <Paragraphs>0</Paragraphs>
  <TotalTime>0</TotalTime>
  <ScaleCrop>false</ScaleCrop>
  <LinksUpToDate>false</LinksUpToDate>
  <CharactersWithSpaces>25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2024-09-25T02:15:00Z</dcterms:created>
  <dc:creator>审核人</dc:creator>
  <cp:lastModifiedBy>404</cp:lastModifiedBy>
  <dcterms:modified xsi:type="dcterms:W3CDTF">2024-10-22T16:16:24Z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9474DCD19B56A062592D0A67520B06EC_43</vt:lpwstr>
  </property>
</Properties>
</file>